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BE88" w14:textId="77777777" w:rsidR="006416AA" w:rsidRDefault="00C028D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5"/>
        <w:bidiVisual/>
        <w:tblW w:w="104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709"/>
        <w:gridCol w:w="425"/>
        <w:gridCol w:w="568"/>
        <w:gridCol w:w="683"/>
        <w:gridCol w:w="733"/>
        <w:gridCol w:w="284"/>
        <w:gridCol w:w="709"/>
        <w:gridCol w:w="1374"/>
        <w:gridCol w:w="43"/>
        <w:gridCol w:w="1034"/>
        <w:gridCol w:w="532"/>
        <w:gridCol w:w="986"/>
        <w:gridCol w:w="17"/>
        <w:gridCol w:w="983"/>
      </w:tblGrid>
      <w:tr w:rsidR="006416AA" w14:paraId="4E8777D1" w14:textId="77777777" w:rsidTr="006E44B1">
        <w:trPr>
          <w:trHeight w:val="191"/>
          <w:jc w:val="right"/>
        </w:trPr>
        <w:tc>
          <w:tcPr>
            <w:tcW w:w="104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20A8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Brief CV of the faculty member</w:t>
            </w:r>
          </w:p>
        </w:tc>
      </w:tr>
      <w:tr w:rsidR="006416AA" w14:paraId="059B2307" w14:textId="77777777" w:rsidTr="006E44B1">
        <w:trPr>
          <w:trHeight w:val="387"/>
          <w:jc w:val="right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C5BE7" w14:textId="0D38C26E" w:rsidR="006416AA" w:rsidRPr="002C679D" w:rsidRDefault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>Assistant Professor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71A0" w14:textId="77777777" w:rsidR="006416AA" w:rsidRPr="002C679D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>Academic Degree: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9F69E" w14:textId="07553CCB" w:rsidR="006416AA" w:rsidRPr="002C679D" w:rsidRDefault="0065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 xml:space="preserve">Samar Ibrahim Mahmoud </w:t>
            </w:r>
            <w:r w:rsidR="002C679D" w:rsidRPr="002C679D">
              <w:rPr>
                <w:color w:val="000000"/>
                <w:sz w:val="22"/>
                <w:szCs w:val="22"/>
              </w:rPr>
              <w:t>Jalisah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6F007" w14:textId="556B50BA" w:rsidR="006416AA" w:rsidRPr="002C679D" w:rsidRDefault="0065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 w:rsidRPr="002C679D">
              <w:rPr>
                <w:b/>
                <w:color w:val="000000"/>
                <w:sz w:val="18"/>
                <w:szCs w:val="18"/>
              </w:rPr>
              <w:t>Name:</w:t>
            </w:r>
          </w:p>
          <w:p w14:paraId="1F331436" w14:textId="77777777" w:rsidR="006416AA" w:rsidRDefault="0064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6416AA" w14:paraId="01901357" w14:textId="77777777" w:rsidTr="006E44B1">
        <w:trPr>
          <w:trHeight w:val="387"/>
          <w:jc w:val="right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B7AFE" w14:textId="64213A83" w:rsidR="006416AA" w:rsidRPr="002C679D" w:rsidRDefault="0065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 xml:space="preserve">Foundation </w:t>
            </w:r>
            <w:r w:rsidR="002C679D" w:rsidRPr="002C679D">
              <w:rPr>
                <w:color w:val="000000"/>
                <w:sz w:val="22"/>
                <w:szCs w:val="22"/>
              </w:rPr>
              <w:t>Of Islamic Education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25A3" w14:textId="77777777" w:rsidR="006416AA" w:rsidRPr="002C679D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>Field of Specialization: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129D02" w14:textId="0C91DA45" w:rsidR="006416AA" w:rsidRPr="002C679D" w:rsidRDefault="0065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 xml:space="preserve">Foundation </w:t>
            </w:r>
            <w:r w:rsidR="002C679D" w:rsidRPr="002C679D">
              <w:rPr>
                <w:color w:val="000000"/>
                <w:sz w:val="22"/>
                <w:szCs w:val="22"/>
              </w:rPr>
              <w:t>Of Islamic Education And Comparison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E1172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General stream:</w:t>
            </w:r>
          </w:p>
        </w:tc>
      </w:tr>
      <w:tr w:rsidR="006416AA" w14:paraId="51633D7E" w14:textId="77777777" w:rsidTr="006E44B1">
        <w:trPr>
          <w:trHeight w:val="387"/>
          <w:jc w:val="right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2AAAE" w14:textId="01BB4B53" w:rsidR="006416AA" w:rsidRPr="002C679D" w:rsidRDefault="0065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>Sgalesah</w:t>
            </w:r>
            <w:r w:rsidR="002C679D" w:rsidRPr="002C679D">
              <w:rPr>
                <w:color w:val="000000"/>
                <w:sz w:val="22"/>
                <w:szCs w:val="22"/>
              </w:rPr>
              <w:t>@Bu.Edu.Sa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7FED" w14:textId="77777777" w:rsidR="006416AA" w:rsidRPr="002C679D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A543E" w14:textId="11E82CDC" w:rsidR="006416AA" w:rsidRPr="002C679D" w:rsidRDefault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679D">
              <w:rPr>
                <w:color w:val="000000"/>
                <w:sz w:val="22"/>
                <w:szCs w:val="22"/>
              </w:rPr>
              <w:t>0568773484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EA601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Phone number (optional):</w:t>
            </w:r>
          </w:p>
        </w:tc>
      </w:tr>
      <w:tr w:rsidR="006416AA" w14:paraId="5AFF1A15" w14:textId="77777777" w:rsidTr="006E44B1">
        <w:trPr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AEF66" w14:textId="77777777" w:rsidR="006416AA" w:rsidRPr="002C679D" w:rsidRDefault="006416AA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416AA" w14:paraId="014277DE" w14:textId="77777777" w:rsidTr="006E44B1">
        <w:trPr>
          <w:jc w:val="right"/>
        </w:trPr>
        <w:tc>
          <w:tcPr>
            <w:tcW w:w="1048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988567" w14:textId="77777777" w:rsidR="006416AA" w:rsidRDefault="006416AA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416AA" w14:paraId="280088E2" w14:textId="77777777" w:rsidTr="006E44B1">
        <w:trPr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4302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Qualifications</w:t>
            </w:r>
          </w:p>
        </w:tc>
      </w:tr>
      <w:tr w:rsidR="006416AA" w14:paraId="72A77105" w14:textId="77777777" w:rsidTr="006E44B1">
        <w:trPr>
          <w:trHeight w:val="340"/>
          <w:jc w:val="right"/>
        </w:trPr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00D5C" w14:textId="4EFA2EEA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755"/>
              <w:rPr>
                <w:color w:val="000000"/>
              </w:rPr>
            </w:pPr>
            <w:r>
              <w:rPr>
                <w:b/>
                <w:color w:val="000000"/>
              </w:rPr>
              <w:t>PhD</w:t>
            </w:r>
            <w:r>
              <w:rPr>
                <w:b/>
                <w:color w:val="000000"/>
                <w:sz w:val="34"/>
                <w:szCs w:val="34"/>
              </w:rPr>
              <w:t xml:space="preserve"> □</w:t>
            </w:r>
            <w:r w:rsidR="000F70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A348A" wp14:editId="46B5FEBB">
                      <wp:simplePos x="0" y="0"/>
                      <wp:positionH relativeFrom="margin">
                        <wp:posOffset>498475</wp:posOffset>
                      </wp:positionH>
                      <wp:positionV relativeFrom="paragraph">
                        <wp:posOffset>29845</wp:posOffset>
                      </wp:positionV>
                      <wp:extent cx="313055" cy="259080"/>
                      <wp:effectExtent l="0" t="0" r="0" b="0"/>
                      <wp:wrapNone/>
                      <wp:docPr id="2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1305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E4EAC" w14:textId="77777777" w:rsidR="00A41EAC" w:rsidRDefault="00C028DD" w:rsidP="00A41EAC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A34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39.25pt;margin-top:2.35pt;width:24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" filled="f" stroked="f" strokeweight=".5pt">
                      <v:textbox>
                        <w:txbxContent>
                          <w:p w14:paraId="5EFE4EAC" w14:textId="77777777" w:rsidR="00A41EAC" w:rsidRDefault="00C028DD" w:rsidP="00A41EAC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D524C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4"/>
                <w:szCs w:val="34"/>
              </w:rPr>
              <w:t>□</w:t>
            </w:r>
            <w:r>
              <w:rPr>
                <w:b/>
                <w:color w:val="000000"/>
              </w:rPr>
              <w:t xml:space="preserve"> Master</w:t>
            </w: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F937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4"/>
                <w:szCs w:val="34"/>
              </w:rPr>
              <w:t>□</w:t>
            </w:r>
            <w:r>
              <w:rPr>
                <w:b/>
                <w:color w:val="000000"/>
              </w:rPr>
              <w:t xml:space="preserve"> Bachelor</w:t>
            </w:r>
          </w:p>
        </w:tc>
      </w:tr>
      <w:tr w:rsidR="006416AA" w14:paraId="1AF7B059" w14:textId="77777777" w:rsidTr="006E44B1">
        <w:trPr>
          <w:trHeight w:val="339"/>
          <w:jc w:val="right"/>
        </w:trPr>
        <w:tc>
          <w:tcPr>
            <w:tcW w:w="8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B5F1" w14:textId="2B8D2831" w:rsidR="006416AA" w:rsidRPr="002C679D" w:rsidRDefault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The role of  teaching faculty members in the colleges of education in saudi universities in developing the self-learning skills of their students in the light of islamic educational thought ( field study)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B265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PhD Thesis Title:</w:t>
            </w:r>
          </w:p>
        </w:tc>
      </w:tr>
      <w:tr w:rsidR="006416AA" w14:paraId="2942C6D2" w14:textId="77777777" w:rsidTr="006E44B1">
        <w:trPr>
          <w:trHeight w:val="339"/>
          <w:jc w:val="right"/>
        </w:trPr>
        <w:tc>
          <w:tcPr>
            <w:tcW w:w="8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4841" w14:textId="3020A5A2" w:rsidR="006570BA" w:rsidRPr="002C679D" w:rsidRDefault="002C679D" w:rsidP="009E006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The role of islamic education in the face of space media openness .</w:t>
            </w:r>
          </w:p>
          <w:p w14:paraId="2B351023" w14:textId="77777777" w:rsidR="006416AA" w:rsidRPr="002C679D" w:rsidRDefault="0064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E555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Master Thesis Title:</w:t>
            </w:r>
          </w:p>
        </w:tc>
      </w:tr>
      <w:tr w:rsidR="006416AA" w14:paraId="77B13DA7" w14:textId="77777777" w:rsidTr="006E44B1">
        <w:trPr>
          <w:trHeight w:val="339"/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23112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Refereed Publications</w:t>
            </w:r>
          </w:p>
        </w:tc>
      </w:tr>
      <w:tr w:rsidR="006416AA" w14:paraId="1F267A9E" w14:textId="77777777" w:rsidTr="006E44B1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971FC3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of Publication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A6290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Publisher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42FA4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Title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46DD6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</w:tr>
      <w:tr w:rsidR="006416AA" w14:paraId="52875C63" w14:textId="77777777" w:rsidTr="006E44B1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B01" w14:textId="12CD3305" w:rsidR="006416AA" w:rsidRPr="002C679D" w:rsidRDefault="009E006E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6B9F" w14:textId="5CD116FF" w:rsidR="009E006E" w:rsidRPr="002C679D" w:rsidRDefault="002C679D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 xml:space="preserve">Journal </w:t>
            </w:r>
            <w:r w:rsidR="009E006E" w:rsidRPr="002C679D">
              <w:rPr>
                <w:b/>
                <w:color w:val="000000"/>
                <w:sz w:val="22"/>
                <w:szCs w:val="22"/>
              </w:rPr>
              <w:t>of studies in university education affiliated to the university education </w:t>
            </w:r>
          </w:p>
          <w:p w14:paraId="448AA367" w14:textId="606FC294" w:rsidR="006416AA" w:rsidRPr="002C679D" w:rsidRDefault="009E006E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Development center at Ain Shams university-creativity No.6488, edition fifty-first,April 2021</w:t>
            </w:r>
            <w:r w:rsidR="002C679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F8C" w14:textId="1AC19784" w:rsidR="006416AA" w:rsidRPr="002C679D" w:rsidRDefault="002C679D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 xml:space="preserve">Community </w:t>
            </w:r>
            <w:r w:rsidR="009E006E" w:rsidRPr="002C679D">
              <w:rPr>
                <w:b/>
                <w:color w:val="000000"/>
                <w:sz w:val="22"/>
                <w:szCs w:val="22"/>
              </w:rPr>
              <w:t>partnership between Al-Baha University and general education schools in al-Baha region in light of the vision of the kingdom of Saudi Arabia 2030, ( field study)</w:t>
            </w:r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9B43" w14:textId="652AF44C" w:rsidR="006416AA" w:rsidRDefault="009E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6E44B1" w14:paraId="17B79473" w14:textId="77777777" w:rsidTr="002C679D">
        <w:trPr>
          <w:trHeight w:val="1146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3654" w14:textId="264637A3" w:rsidR="006E44B1" w:rsidRPr="002C679D" w:rsidRDefault="009E006E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868D" w14:textId="09B7A583" w:rsidR="009E006E" w:rsidRPr="002C679D" w:rsidRDefault="002C679D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 xml:space="preserve">Journal </w:t>
            </w:r>
            <w:r w:rsidR="009E006E" w:rsidRPr="002C679D">
              <w:rPr>
                <w:b/>
                <w:color w:val="000000"/>
                <w:sz w:val="22"/>
                <w:szCs w:val="22"/>
              </w:rPr>
              <w:t xml:space="preserve">of studies center in university education . </w:t>
            </w:r>
            <w:r w:rsidRPr="002C679D">
              <w:rPr>
                <w:b/>
                <w:color w:val="000000"/>
                <w:sz w:val="22"/>
                <w:szCs w:val="22"/>
              </w:rPr>
              <w:t xml:space="preserve">Edition </w:t>
            </w:r>
            <w:r w:rsidR="009E006E" w:rsidRPr="002C679D">
              <w:rPr>
                <w:b/>
                <w:color w:val="000000"/>
                <w:sz w:val="22"/>
                <w:szCs w:val="22"/>
              </w:rPr>
              <w:t>Twenty-ninth , Cairo .</w:t>
            </w:r>
          </w:p>
          <w:p w14:paraId="736111B9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1E8A" w14:textId="7D5221BF" w:rsidR="009E006E" w:rsidRPr="002C679D" w:rsidRDefault="002C679D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 xml:space="preserve">Educational </w:t>
            </w:r>
            <w:r w:rsidR="009E006E" w:rsidRPr="002C679D">
              <w:rPr>
                <w:b/>
                <w:color w:val="000000"/>
                <w:sz w:val="22"/>
                <w:szCs w:val="22"/>
              </w:rPr>
              <w:t>opinions of Imam al-Qurtubi from( the book jami bayan al-ilm wa fadlih and virtues and what should be narrated and carried .And it’s applications .</w:t>
            </w:r>
          </w:p>
          <w:p w14:paraId="6DF1E4E9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9E7A" w14:textId="3BEAEB44" w:rsidR="006E44B1" w:rsidRDefault="009E006E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6E44B1" w14:paraId="53D486A3" w14:textId="77777777" w:rsidTr="00F878C6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C96E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7000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B7B2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FB5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44B1" w14:paraId="4675FA49" w14:textId="77777777" w:rsidTr="00F878C6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0AC9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8641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3F28" w14:textId="77777777" w:rsidR="006E44B1" w:rsidRPr="002C679D" w:rsidRDefault="006E44B1" w:rsidP="002C679D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CFAE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44B1" w14:paraId="64C37431" w14:textId="77777777" w:rsidTr="004359A7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593" w14:textId="77777777" w:rsidR="006E44B1" w:rsidRPr="002C679D" w:rsidRDefault="006E44B1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D72F" w14:textId="77777777" w:rsidR="006E44B1" w:rsidRPr="002C679D" w:rsidRDefault="006E44B1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1DAA" w14:textId="77777777" w:rsidR="006E44B1" w:rsidRPr="002C679D" w:rsidRDefault="006E44B1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B256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44B1" w14:paraId="09238C14" w14:textId="77777777" w:rsidTr="004359A7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6BAB" w14:textId="77777777" w:rsidR="006E44B1" w:rsidRPr="002C679D" w:rsidRDefault="006E44B1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603A" w14:textId="77777777" w:rsidR="006E44B1" w:rsidRPr="002C679D" w:rsidRDefault="006E44B1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7A7F" w14:textId="77777777" w:rsidR="006E44B1" w:rsidRPr="002C679D" w:rsidRDefault="006E44B1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236A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44B1" w14:paraId="35D430E5" w14:textId="77777777" w:rsidTr="004359A7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8467" w14:textId="77777777" w:rsidR="006E44B1" w:rsidRDefault="006E44B1" w:rsidP="006E4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328B" w14:textId="77777777" w:rsidR="006E44B1" w:rsidRDefault="006E44B1" w:rsidP="006E44B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125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3954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44B1" w14:paraId="0A8F9DD9" w14:textId="77777777" w:rsidTr="004359A7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91D1" w14:textId="77777777" w:rsidR="006E44B1" w:rsidRDefault="006E44B1" w:rsidP="006E4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C37C" w14:textId="77777777" w:rsidR="006E44B1" w:rsidRDefault="006E44B1" w:rsidP="006E44B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4D9B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9D1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416AA" w14:paraId="23CC5908" w14:textId="77777777" w:rsidTr="006E44B1">
        <w:trPr>
          <w:trHeight w:val="339"/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735EB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Scientific Participations</w:t>
            </w:r>
          </w:p>
        </w:tc>
      </w:tr>
      <w:tr w:rsidR="006416AA" w14:paraId="60F1817B" w14:textId="77777777" w:rsidTr="006E44B1">
        <w:trPr>
          <w:trHeight w:val="304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04785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Number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449B52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Participation type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7891C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Number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23B55C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Participation type</w:t>
            </w:r>
          </w:p>
        </w:tc>
      </w:tr>
      <w:tr w:rsidR="002C679D" w14:paraId="2E86A863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B6D83" w14:textId="5168BB9D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0525" w14:textId="4F997ACC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Supervision of scientific thesis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32C04" w14:textId="52B6FF30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 </w:t>
            </w:r>
            <w:r w:rsidRPr="002C679D">
              <w:rPr>
                <w:b/>
                <w:color w:val="000000"/>
                <w:sz w:val="22"/>
                <w:szCs w:val="22"/>
              </w:rPr>
              <w:t>attendance    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0C6B8C" w14:textId="2760C84F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Conferences:</w:t>
            </w:r>
          </w:p>
        </w:tc>
      </w:tr>
      <w:tr w:rsidR="002C679D" w14:paraId="66D2B2B7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7FF07" w14:textId="013F174D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5 attendance    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F83EB" w14:textId="59EC67EF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Refereeing scientific thesis: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46FB7" w14:textId="36C28DA4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2C679D">
              <w:rPr>
                <w:bCs/>
                <w:color w:val="000000"/>
                <w:sz w:val="22"/>
                <w:szCs w:val="22"/>
              </w:rPr>
              <w:t>5 attendance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7E92CD" w14:textId="40A375D6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Seminars:</w:t>
            </w:r>
          </w:p>
        </w:tc>
      </w:tr>
      <w:tr w:rsidR="002C679D" w14:paraId="56F19018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1EF411" w14:textId="19B85D37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35 courses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60500" w14:textId="3B681CCB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Academic Committees and Work Groups: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A75CA" w14:textId="60C0A9F0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2C679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05A757" w14:textId="0D16B69B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Provision of training courses:</w:t>
            </w:r>
          </w:p>
        </w:tc>
      </w:tr>
      <w:tr w:rsidR="002C679D" w14:paraId="3BDE4C7C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1BA3F" w14:textId="39F64335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0B036" w14:textId="77777777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Membership of scientific and professional societies:</w:t>
            </w:r>
          </w:p>
          <w:p w14:paraId="6AC2A7F9" w14:textId="4595C277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2F84A" w14:textId="4F88EB46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2C679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EBF9E4" w14:textId="18B4DD90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Attendance of training courses:</w:t>
            </w:r>
          </w:p>
        </w:tc>
      </w:tr>
      <w:tr w:rsidR="002C679D" w14:paraId="4009739A" w14:textId="77777777" w:rsidTr="002C679D">
        <w:trPr>
          <w:trHeight w:val="546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914C6" w14:textId="0373FC3C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EE710" w14:textId="5EB57705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Membership of Community Committees: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349AC" w14:textId="52B6C81A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2C679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E24DF" w14:textId="72A3EC68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Scientific Awards</w:t>
            </w:r>
            <w:r>
              <w:rPr>
                <w:color w:val="000000"/>
                <w:sz w:val="18"/>
                <w:szCs w:val="18"/>
              </w:rPr>
              <w:t xml:space="preserve"> :</w:t>
            </w:r>
          </w:p>
        </w:tc>
      </w:tr>
      <w:tr w:rsidR="002C679D" w14:paraId="589BED01" w14:textId="77777777" w:rsidTr="006E44B1">
        <w:trPr>
          <w:trHeight w:val="177"/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4A6B3" w14:textId="77777777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Administrative Experiences</w:t>
            </w:r>
          </w:p>
        </w:tc>
      </w:tr>
      <w:tr w:rsidR="002C679D" w14:paraId="0A1FCCAE" w14:textId="77777777" w:rsidTr="006E44B1">
        <w:trPr>
          <w:trHeight w:val="345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0203E" w14:textId="77777777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1E567" w14:textId="77777777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Job name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0A9C6D" w14:textId="77777777" w:rsid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</w:t>
            </w:r>
          </w:p>
        </w:tc>
      </w:tr>
      <w:tr w:rsidR="002C679D" w:rsidRPr="002C679D" w14:paraId="41DAD4E8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BE2D7" w14:textId="19093433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Department of education and psychology at Al-Baha University </w:t>
            </w:r>
          </w:p>
        </w:tc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3A0B59" w14:textId="1E0B67C5" w:rsidR="002C679D" w:rsidRPr="002C679D" w:rsidRDefault="002C679D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rtl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Supervisor of the Department of education and psychology , female section 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24CD7" w14:textId="77777777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2C679D" w:rsidRPr="002C679D" w14:paraId="411A8E5A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6AB6A" w14:textId="5E27B7E3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lastRenderedPageBreak/>
              <w:t>Al-Baha University </w:t>
            </w:r>
          </w:p>
        </w:tc>
        <w:tc>
          <w:tcPr>
            <w:tcW w:w="639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8AC0E5" w14:textId="7FE6331E" w:rsidR="002C679D" w:rsidRPr="002C679D" w:rsidRDefault="002C679D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Member of the strategic planning committee of the Quality assurance and academic accreditation unit .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1704A8" w14:textId="77777777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2C679D" w:rsidRPr="002C679D" w14:paraId="385B6398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BE456" w14:textId="12F2EC3C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Al-Baha University </w:t>
            </w:r>
          </w:p>
        </w:tc>
        <w:tc>
          <w:tcPr>
            <w:tcW w:w="639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5D489B" w14:textId="2BC55A1F" w:rsidR="002C679D" w:rsidRPr="002C679D" w:rsidRDefault="002C679D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 xml:space="preserve">Member of the arbitration committee for graduate studies seminars, female section . </w:t>
            </w:r>
          </w:p>
          <w:p w14:paraId="56A38CCF" w14:textId="77777777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5DCBAC" w14:textId="6C80D3E8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2C679D" w:rsidRPr="002C679D" w14:paraId="56D71CD5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77A7E" w14:textId="1DBF6CE8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Al-Baha University </w:t>
            </w:r>
          </w:p>
        </w:tc>
        <w:tc>
          <w:tcPr>
            <w:tcW w:w="639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196D3E" w14:textId="4C3EC6F0" w:rsidR="002C679D" w:rsidRPr="002C679D" w:rsidRDefault="002C679D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Member of the islamic culture decision committee.</w:t>
            </w:r>
          </w:p>
          <w:p w14:paraId="20230E84" w14:textId="77777777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F09027" w14:textId="254E53CF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2C679D" w:rsidRPr="002C679D" w14:paraId="0147D179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53EA3" w14:textId="7EAFC04A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Department of education and psychology at Al-Baha University</w:t>
            </w:r>
          </w:p>
        </w:tc>
        <w:tc>
          <w:tcPr>
            <w:tcW w:w="639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654B6D" w14:textId="7D742A1F" w:rsidR="002C679D" w:rsidRPr="002C679D" w:rsidRDefault="002C679D" w:rsidP="002C67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Member of the quality committee, teaching assistants and postgraduate studies .</w:t>
            </w:r>
          </w:p>
          <w:p w14:paraId="4CE0BC32" w14:textId="77777777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A0A0DB" w14:textId="48F1EEA9" w:rsidR="002C679D" w:rsidRPr="002C679D" w:rsidRDefault="002C679D" w:rsidP="002C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C679D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32D3ED0F" w14:textId="77777777" w:rsidR="006416AA" w:rsidRPr="002C679D" w:rsidRDefault="006416AA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rPr>
          <w:b/>
          <w:color w:val="000000"/>
          <w:sz w:val="22"/>
          <w:szCs w:val="22"/>
        </w:rPr>
      </w:pPr>
    </w:p>
    <w:sectPr w:rsidR="006416AA" w:rsidRPr="002C679D" w:rsidSect="00E4538A">
      <w:pgSz w:w="11906" w:h="16838"/>
      <w:pgMar w:top="567" w:right="1134" w:bottom="39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AA"/>
    <w:rsid w:val="000953FC"/>
    <w:rsid w:val="00095DA0"/>
    <w:rsid w:val="000C0BB6"/>
    <w:rsid w:val="000F70BB"/>
    <w:rsid w:val="002C679D"/>
    <w:rsid w:val="00587FD4"/>
    <w:rsid w:val="006416AA"/>
    <w:rsid w:val="006570BA"/>
    <w:rsid w:val="00693B93"/>
    <w:rsid w:val="006E44B1"/>
    <w:rsid w:val="00852C91"/>
    <w:rsid w:val="009E006E"/>
    <w:rsid w:val="00A65211"/>
    <w:rsid w:val="00B91D3D"/>
    <w:rsid w:val="00C028DD"/>
    <w:rsid w:val="00E4538A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2B2B5"/>
  <w15:docId w15:val="{D06D74C0-D57C-4259-8D04-1C80A518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8A"/>
  </w:style>
  <w:style w:type="paragraph" w:styleId="1">
    <w:name w:val="heading 1"/>
    <w:basedOn w:val="a"/>
    <w:next w:val="a"/>
    <w:uiPriority w:val="9"/>
    <w:qFormat/>
    <w:rsid w:val="00E453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453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53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453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53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453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453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453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538A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6521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652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7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831D-FF28-4B16-BAF8-8B91EE5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2022-02-14T22:59:00Z</dcterms:created>
  <dcterms:modified xsi:type="dcterms:W3CDTF">2022-02-14T22:59:00Z</dcterms:modified>
</cp:coreProperties>
</file>